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3605" cy="914400"/>
            <wp:effectExtent l="19050" t="0" r="0" b="0"/>
            <wp:wrapNone/>
            <wp:docPr id="6" name="Picture 6" descr="LIUNA logo.png">
              <a:hlinkClick xmlns:a="http://schemas.openxmlformats.org/drawingml/2006/main" r:id="R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UNA logo.png">
                      <a:hlinkClick r:id="R3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914400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" behindDoc="1" locked="0" layoutInCell="1" allowOverlap="1">
                <wp:simplePos x="0" y="0"/>
                <wp:positionH relativeFrom="column">
                  <wp:posOffset>4569460</wp:posOffset>
                </wp:positionH>
                <wp:positionV relativeFrom="margin">
                  <wp:posOffset>-75565</wp:posOffset>
                </wp:positionV>
                <wp:extent cx="1169670" cy="679450"/>
                <wp:effectExtent l="0" t="1270" r="4445" b="0"/>
                <wp:wrapTight wrapText="bothSides">
                  <wp:wrapPolygon edited="0">
                    <wp:start x="-176" y="0"/>
                    <wp:lineTo x="-176" y="21297"/>
                    <wp:lineTo x="21600" y="21297"/>
                    <wp:lineTo x="21600" y="0"/>
                    <wp:lineTo x="-176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79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LOCAL</w:t>
                            </w:r>
                          </w:p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1144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xmlns:o="urn:schemas-microsoft-com:office:office" id="_x0000_t202" coordsize="21600,21600" o:spt="202" path="m,l,21600r21600,l21600,xe">
                <v:stroke joinstyle="miter"/>
                <v:path gradientshapeok="t" o:connecttype="rect"/>
              </v:shapetype>
              <v:shape xmlns:o="urn:schemas-microsoft-com:office:office" type="#_x0000_t202" id="Text Box 2" o:spid="_x0000_s1026" style="position:absolute;width:92.1pt;height:53.5pt;z-index:-32768;mso-wrap-distance-left:9pt;mso-wrap-distance-top:0pt;mso-wrap-distance-right:9pt;mso-wrap-distance-bottom:0pt;margin-left:359.8pt;margin-top:-5.95pt;mso-position-horizontal:absolute;mso-position-horizontal-relative:text;mso-position-vertical:absolute;mso-position-vertical-relative:margin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LOCAL</w:t>
                      </w:r>
                    </w:p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1144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/>
    <w:p/>
    <w:p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margin">
                  <wp:posOffset>882015</wp:posOffset>
                </wp:positionH>
                <wp:positionV relativeFrom="paragraph">
                  <wp:posOffset>92075</wp:posOffset>
                </wp:positionV>
                <wp:extent cx="4178935" cy="326390"/>
                <wp:effectExtent l="0" t="381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935" cy="32639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  <w:t>PO BOX 493, East Taunton, MA 02718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xmlns:o="urn:schemas-microsoft-com:office:office" type="#_x0000_t202" id="Text Box 3" o:spid="_x0000_s1027" style="position:absolute;width:329.05pt;height:25.7pt;z-index:11;mso-wrap-distance-left:9pt;mso-wrap-distance-top:0pt;mso-wrap-distance-right:9pt;mso-wrap-distance-bottom:0pt;margin-left:69.45pt;margin-top:7.25pt;mso-position-horizontal:absolute;mso-position-horizontal-relative:margin;mso-position-vertical:absolute;mso-position-vertical-relative:text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  <w:t>PO BOX 493, East Taunton, MA 02718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47925" cy="594995"/>
            <wp:effectExtent l="19050" t="0" r="0" b="0"/>
            <wp:wrapNone/>
            <wp:docPr id="2" name="imgHeaderLogo" descr="image">
              <a:hlinkClick xmlns:a="http://schemas.openxmlformats.org/drawingml/2006/main" r:id="R4" tgtFrame="&quot;_self&quot;" tooltip="&quot;Website Home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eaderLogo" descr="image">
                      <a:hlinkClick r:id="R5" tgtFrame="&quot;_self&quot;" tooltip="&quot;Website Home Page&quot;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2" cstate="print"/>
                    <a:srcRect r="18402" b="20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94995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</w:p>
    <w:p>
      <w:r>
        <w:rPr>
          <w:noProof w:val="1"/>
          <w:color w:val="F79646" w:themeColor="accent6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77470</wp:posOffset>
                </wp:positionV>
                <wp:extent cx="7030720" cy="0"/>
                <wp:effectExtent l="19050" t="17145" r="17780" b="2095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straightConnector1"/>
                        <a:noFill/>
                        <a:ln w="28575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xmlns:o="urn:schemas-microsoft-com:office:office" id="_x0000_t32" coordsize="21600,21600" o:spt="32" path="m,l21600,21600e" filled="f">
                <v:path fillok="f" o:connecttype="none"/>
                <o:lock v:ext="edit" shapetype="t"/>
              </v:shapetype>
              <v:shape xmlns:o="urn:schemas-microsoft-com:office:office" type="#_x0000_t32" id="AutoShape 6" o:spid="_x0000_s1028" style="position:absolute;width:553.6pt;height:0pt;z-index:13;mso-wrap-distance-left:9pt;mso-wrap-distance-top:0pt;mso-wrap-distance-right:9pt;mso-wrap-distance-bottom:0pt;margin-left:0pt;margin-top:6.1pt;mso-position-horizontal:center;mso-position-horizontal-relative:margin;mso-position-vertical:absolute;mso-position-vertical-relative:text" filled="f" strokecolor="#F79646" strokeweight="2.25pt" stroked="t" o:allowincell="t">
                <o:lock shapetype="t"/>
              </v:shape>
            </w:pict>
          </mc:Fallback>
        </mc:AlternateContent>
      </w:r>
      <w:r>
        <w:t xml:space="preserve">  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</w:rPr>
        <w:t>Francisco Medeiros, President</w:t>
        <w:tab/>
        <w:tab/>
        <w:tab/>
        <w:tab/>
        <w:tab/>
        <w:t xml:space="preserve">   </w:t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Hershel Poe</w:t>
      </w:r>
      <w:r>
        <w:rPr>
          <w:rFonts w:ascii="Arial Narrow" w:hAnsi="Arial Narrow"/>
          <w:color w:val="002060"/>
          <w:sz w:val="20"/>
          <w:szCs w:val="20"/>
        </w:rPr>
        <w:t>, Vice President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Brenda Brennan</w:t>
      </w:r>
      <w:r>
        <w:rPr>
          <w:rFonts w:ascii="Arial Narrow" w:hAnsi="Arial Narrow"/>
          <w:color w:val="002060"/>
          <w:sz w:val="20"/>
          <w:szCs w:val="20"/>
        </w:rPr>
        <w:t>, Business Manager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- Secretary Treas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urer</w:t>
      </w:r>
      <w:r>
        <w:rPr>
          <w:rFonts w:ascii="Arial Narrow" w:hAnsi="Arial Narrow"/>
          <w:color w:val="002060"/>
          <w:sz w:val="20"/>
          <w:szCs w:val="20"/>
        </w:rPr>
        <w:t xml:space="preserve"> </w:t>
        <w:tab/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Valerie Fagan</w:t>
      </w:r>
      <w:r>
        <w:rPr>
          <w:rFonts w:ascii="Arial Narrow" w:hAnsi="Arial Narrow"/>
          <w:color w:val="002060"/>
          <w:sz w:val="20"/>
          <w:szCs w:val="20"/>
        </w:rPr>
        <w:t>, Recording Secretary</w:t>
      </w: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Date:____________________</w:t>
      </w: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To Whom it may concern,</w:t>
      </w: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As of ______________________________ I ______________________________________</w:t>
      </w: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Will be retiring from the City of Taunton and as a member in the Local 1144, I wish to donate ________________number of sick days to the Sick Leave Bank.</w:t>
      </w: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Thank you for your attention in this matter. Please feel free to contact me if further information is required.</w:t>
      </w: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Respectfully,</w:t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softHyphen/>
      </w:r>
      <w:r>
        <w:rPr>
          <w:rFonts w:ascii="Century Gothic" w:hAnsi="Century Gothic"/>
          <w:color w:val="002060"/>
          <w:sz w:val="28"/>
          <w:szCs w:val="28"/>
        </w:rPr>
        <w:t>___________________________________</w:t>
      </w: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1144 Sick Leave Bank</w:t>
      </w: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1144A Article X (2017-2020)</w:t>
      </w: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1144B Article 22 (2017-2020)</w:t>
      </w: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1144C Article XXIV (2012-2015)</w:t>
      </w:r>
    </w:p>
    <w:p>
      <w:pPr>
        <w:rPr>
          <w:rFonts w:ascii="Century Gothic" w:hAnsi="Century Gothic"/>
          <w:color w:val="002060"/>
          <w:sz w:val="28"/>
          <w:szCs w:val="28"/>
        </w:rPr>
      </w:pPr>
    </w:p>
    <w:p>
      <w:pPr>
        <w:rPr>
          <w:rFonts w:ascii="Century Gothic" w:hAnsi="Century Gothic"/>
          <w:color w:val="002060"/>
          <w:sz w:val="28"/>
          <w:szCs w:val="28"/>
        </w:rPr>
      </w:pPr>
      <w:r>
        <w:rPr>
          <w:rFonts w:ascii="Century Gothic" w:hAnsi="Century Gothic"/>
          <w:color w:val="002060"/>
          <w:sz w:val="28"/>
          <w:szCs w:val="28"/>
        </w:rPr>
        <w:t>In accordance with said</w:t>
      </w:r>
      <w:bookmarkStart w:id="0" w:name="_GoBack"/>
      <w:bookmarkEnd w:id="0"/>
      <w:r>
        <w:rPr>
          <w:rFonts w:ascii="Century Gothic" w:hAnsi="Century Gothic"/>
          <w:color w:val="002060"/>
          <w:sz w:val="28"/>
          <w:szCs w:val="28"/>
        </w:rPr>
        <w:t xml:space="preserve"> article, “Employees covered by this contract may, upon retirement or death, contribute up to a maximum of THIRTY (30) unused sick leave days to the sick bank.”</w:t>
      </w: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  <w:r>
        <w:rPr>
          <w:rFonts w:ascii="Arial Narrow" w:hAnsi="Arial Narrow"/>
          <w:color w:val="002060"/>
          <w:sz w:val="20"/>
          <w:szCs w:val="20"/>
        </w:rPr>
        <w:tab/>
        <w:tab/>
        <w:t xml:space="preserve">    </w:t>
      </w:r>
    </w:p>
    <w:p>
      <w:pPr>
        <w:rPr>
          <w:rFonts w:ascii="Arial Narrow" w:hAnsi="Arial Narrow"/>
          <w:color w:val="002060"/>
          <w:sz w:val="20"/>
          <w:szCs w:val="20"/>
        </w:rPr>
      </w:pPr>
    </w:p>
    <w:p>
      <w:pPr>
        <w:rPr>
          <w:rFonts w:ascii="Century Gothic" w:hAnsi="Century Gothic"/>
          <w:color w:val="002060"/>
        </w:rPr>
      </w:pPr>
    </w:p>
    <w:p>
      <w:pPr>
        <w:rPr>
          <w:rFonts w:ascii="Century Gothic" w:hAnsi="Century Gothic"/>
          <w:color w:val="002060"/>
        </w:rPr>
      </w:pPr>
    </w:p>
    <w:sectPr>
      <w:type w:val="nextPage"/>
      <w:pgMar w:left="720" w:right="720" w:top="720" w:bottom="72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attachedTemplate r:id="rId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/>
    <w:rPr>
      <w:rFonts w:ascii="Tahoma" w:hAnsi="Tahoma" w:cs="Tahoma"/>
      <w:sz w:val="16"/>
      <w:szCs w:val="16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Tahoma" w:hAnsi="Tahoma" w:cs="Tahoma"/>
      <w:sz w:val="16"/>
      <w:szCs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2" Type="http://schemas.openxmlformats.org/officeDocument/2006/relationships/hyperlink" Target="https://en.wikipedia.org/wiki/File:LIUNA_logo.png" TargetMode="External" /><Relationship Id="R3" Type="http://schemas.openxmlformats.org/officeDocument/2006/relationships/hyperlink" Target="https://en.wikipedia.org/wiki/File:LIUNA_logo.png" TargetMode="External" /><Relationship Id="R4" Type="http://schemas.openxmlformats.org/officeDocument/2006/relationships/hyperlink" Target="http://www.liuna.org/home" TargetMode="External" /><Relationship Id="R5" Type="http://schemas.openxmlformats.org/officeDocument/2006/relationships/hyperlink" Target="http://www.liuna.org/home" TargetMode="Externa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_rels/settings.xml.rels>&#65279;<?xml version="1.0" encoding="utf-8"?><Relationships xmlns="http://schemas.openxmlformats.org/package/2006/relationships"><Relationship Id="rId1" Type="http://schemas.openxmlformats.org/officeDocument/2006/relationships/attachedTemplate" Target="file:///C:\Users\Mary\AppData\Local\Packages\microsoft.windowscommunicationsapps_8wekyb3d8bbwe\LocalState\Files\601\508\Letterhead%20%5b78800%5d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API/25.1.3.0</Application>
  <AppVersion>25.1</AppVersion>
  <Company>Hewlett-Packard</Company>
  <Template>Letterhead [78800]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2026-03-13T00:45:26Z</dcterms:created>
  <cp:lastModifiedBy>Francisco Medeiros</cp:lastModifiedBy>
  <cp:lastPrinted>2016-03-09T22:09:00Z</cp:lastPrinted>
  <dcterms:modified xsi:type="dcterms:W3CDTF">2026-03-13T00:45:26Z</dcterms:modified>
  <cp:revision>2</cp:revision>
</cp:coreProperties>
</file>